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2EA" w:rsidRPr="00D51172" w:rsidRDefault="003842EA" w:rsidP="003842EA">
      <w:pPr>
        <w:rPr>
          <w:rFonts w:ascii="Calibri" w:hAnsi="Calibri" w:cs="Arial"/>
          <w:bCs/>
          <w:sz w:val="22"/>
          <w:szCs w:val="22"/>
        </w:rPr>
      </w:pPr>
      <w:r w:rsidRPr="00D51172">
        <w:rPr>
          <w:rFonts w:ascii="Calibri" w:hAnsi="Calibri" w:cs="Arial"/>
          <w:b/>
          <w:bCs/>
          <w:sz w:val="22"/>
          <w:szCs w:val="22"/>
        </w:rPr>
        <w:t>Skills developed in Level IV</w:t>
      </w:r>
    </w:p>
    <w:p w:rsidR="003842EA" w:rsidRPr="00D51172" w:rsidRDefault="003842EA" w:rsidP="003842EA">
      <w:pPr>
        <w:rPr>
          <w:rFonts w:ascii="Calibri" w:hAnsi="Calibri" w:cs="Arial"/>
          <w:sz w:val="22"/>
          <w:szCs w:val="22"/>
        </w:rPr>
      </w:pPr>
      <w:r w:rsidRPr="00D51172">
        <w:rPr>
          <w:rFonts w:ascii="Calibri" w:hAnsi="Calibri" w:cs="Arial"/>
          <w:bCs/>
          <w:sz w:val="22"/>
          <w:szCs w:val="22"/>
        </w:rPr>
        <w:t xml:space="preserve">The students: </w:t>
      </w:r>
    </w:p>
    <w:p w:rsidR="003842EA" w:rsidRPr="00D51172" w:rsidRDefault="003842EA" w:rsidP="003842EA">
      <w:pPr>
        <w:rPr>
          <w:rFonts w:ascii="Calibri" w:hAnsi="Calibri" w:cs="Arial"/>
          <w:sz w:val="22"/>
          <w:szCs w:val="22"/>
        </w:rPr>
      </w:pPr>
      <w:r w:rsidRPr="00D51172">
        <w:rPr>
          <w:rFonts w:ascii="Calibri" w:hAnsi="Calibri" w:cs="Arial"/>
          <w:sz w:val="22"/>
          <w:szCs w:val="22"/>
        </w:rPr>
        <w:t>MLIV.IP1A Express needs and desires.</w:t>
      </w:r>
    </w:p>
    <w:p w:rsidR="003842EA" w:rsidRPr="00D51172" w:rsidRDefault="003842EA" w:rsidP="003842EA">
      <w:pPr>
        <w:rPr>
          <w:rFonts w:ascii="Calibri" w:hAnsi="Calibri" w:cs="Arial"/>
          <w:sz w:val="22"/>
          <w:szCs w:val="22"/>
        </w:rPr>
      </w:pPr>
      <w:r w:rsidRPr="00D51172">
        <w:rPr>
          <w:rFonts w:ascii="Calibri" w:hAnsi="Calibri" w:cs="Arial"/>
          <w:sz w:val="22"/>
          <w:szCs w:val="22"/>
        </w:rPr>
        <w:t>MLIV.IP1B Share emotions and preferences.</w:t>
      </w:r>
    </w:p>
    <w:p w:rsidR="003842EA" w:rsidRPr="00D51172" w:rsidRDefault="003842EA" w:rsidP="003842EA">
      <w:pPr>
        <w:rPr>
          <w:rFonts w:ascii="Calibri" w:hAnsi="Calibri" w:cs="Arial"/>
          <w:sz w:val="22"/>
          <w:szCs w:val="22"/>
        </w:rPr>
      </w:pPr>
      <w:r w:rsidRPr="00D51172">
        <w:rPr>
          <w:rFonts w:ascii="Calibri" w:hAnsi="Calibri" w:cs="Arial"/>
          <w:sz w:val="22"/>
          <w:szCs w:val="22"/>
        </w:rPr>
        <w:t xml:space="preserve">MLIV.IP1C Elicit and express opinions and information.MLIV.IP1D Exchange personal reactions to spoken and written information related to the target culture(s). </w:t>
      </w:r>
    </w:p>
    <w:p w:rsidR="003842EA" w:rsidRPr="00D51172" w:rsidRDefault="003842EA" w:rsidP="003842EA">
      <w:pPr>
        <w:rPr>
          <w:rFonts w:ascii="Calibri" w:hAnsi="Calibri" w:cs="Arial"/>
          <w:sz w:val="22"/>
          <w:szCs w:val="22"/>
        </w:rPr>
      </w:pPr>
      <w:r w:rsidRPr="00D51172">
        <w:rPr>
          <w:rFonts w:ascii="Calibri" w:hAnsi="Calibri" w:cs="Arial"/>
          <w:sz w:val="22"/>
          <w:szCs w:val="22"/>
        </w:rPr>
        <w:t>MLIV.IP2A Participate in extended oral and written activities reflecting the present, with some usage of past and future tenses.</w:t>
      </w:r>
    </w:p>
    <w:p w:rsidR="003842EA" w:rsidRPr="00D51172" w:rsidRDefault="003842EA" w:rsidP="003842EA">
      <w:pPr>
        <w:rPr>
          <w:rFonts w:ascii="Calibri" w:hAnsi="Calibri" w:cs="Arial"/>
          <w:sz w:val="22"/>
          <w:szCs w:val="22"/>
        </w:rPr>
      </w:pPr>
      <w:r w:rsidRPr="00D51172">
        <w:rPr>
          <w:rFonts w:ascii="Calibri" w:hAnsi="Calibri" w:cs="Arial"/>
          <w:sz w:val="22"/>
          <w:szCs w:val="22"/>
        </w:rPr>
        <w:t>MLIV.IP2B Exchange ideas clearly using level-appropriate material.</w:t>
      </w:r>
    </w:p>
    <w:p w:rsidR="003842EA" w:rsidRPr="00D51172" w:rsidRDefault="003842EA" w:rsidP="003842EA">
      <w:pPr>
        <w:rPr>
          <w:rFonts w:ascii="Calibri" w:hAnsi="Calibri" w:cs="Arial"/>
          <w:sz w:val="22"/>
          <w:szCs w:val="22"/>
        </w:rPr>
      </w:pPr>
      <w:r w:rsidRPr="00D51172">
        <w:rPr>
          <w:rFonts w:ascii="Calibri" w:hAnsi="Calibri" w:cs="Arial"/>
          <w:sz w:val="22"/>
          <w:szCs w:val="22"/>
        </w:rPr>
        <w:t>MLIV.IP2C Use paraphrasing, circumlocution, body language, and other creative means to convey and comprehend messages.</w:t>
      </w:r>
    </w:p>
    <w:p w:rsidR="003842EA" w:rsidRPr="00D51172" w:rsidRDefault="003842EA" w:rsidP="003842EA">
      <w:pPr>
        <w:rPr>
          <w:rFonts w:ascii="Calibri" w:hAnsi="Calibri" w:cs="Arial"/>
          <w:sz w:val="22"/>
          <w:szCs w:val="22"/>
        </w:rPr>
      </w:pPr>
      <w:r w:rsidRPr="00D51172">
        <w:rPr>
          <w:rFonts w:ascii="Calibri" w:hAnsi="Calibri" w:cs="Arial"/>
          <w:sz w:val="22"/>
          <w:szCs w:val="22"/>
        </w:rPr>
        <w:t>MLIV.IP2D Use self-correction.</w:t>
      </w:r>
    </w:p>
    <w:p w:rsidR="003842EA" w:rsidRPr="00D51172" w:rsidRDefault="003842EA" w:rsidP="003842EA">
      <w:pPr>
        <w:rPr>
          <w:rFonts w:ascii="Calibri" w:hAnsi="Calibri" w:cs="Arial"/>
          <w:sz w:val="22"/>
          <w:szCs w:val="22"/>
        </w:rPr>
      </w:pPr>
      <w:r w:rsidRPr="00D51172">
        <w:rPr>
          <w:rFonts w:ascii="Calibri" w:hAnsi="Calibri" w:cs="Arial"/>
          <w:sz w:val="22"/>
          <w:szCs w:val="22"/>
        </w:rPr>
        <w:t>MLIV.IP2E Demonstrate Intermediate-Low to Intermediate-Mid proficiency in oral and written exchanges with respect to proper pronunciation, intonation, and writing mechanics.</w:t>
      </w:r>
    </w:p>
    <w:p w:rsidR="003842EA" w:rsidRPr="00D51172" w:rsidRDefault="003842EA" w:rsidP="003842EA">
      <w:pPr>
        <w:rPr>
          <w:rFonts w:ascii="Calibri" w:hAnsi="Calibri" w:cs="Arial"/>
          <w:sz w:val="22"/>
          <w:szCs w:val="22"/>
        </w:rPr>
      </w:pPr>
      <w:r w:rsidRPr="00D51172">
        <w:rPr>
          <w:rFonts w:ascii="Calibri" w:hAnsi="Calibri" w:cs="Arial"/>
          <w:sz w:val="22"/>
          <w:szCs w:val="22"/>
        </w:rPr>
        <w:t>MLIV.INT1A Identify main ideas, supporting details and various elements, such as plot, theme, setting, and characters, from a variety of texts.</w:t>
      </w:r>
    </w:p>
    <w:p w:rsidR="003842EA" w:rsidRPr="00D51172" w:rsidRDefault="003842EA" w:rsidP="003842EA">
      <w:pPr>
        <w:rPr>
          <w:rFonts w:ascii="Calibri" w:hAnsi="Calibri" w:cs="Arial"/>
          <w:sz w:val="22"/>
          <w:szCs w:val="22"/>
        </w:rPr>
      </w:pPr>
      <w:r w:rsidRPr="00D51172">
        <w:rPr>
          <w:rFonts w:ascii="Calibri" w:hAnsi="Calibri" w:cs="Arial"/>
          <w:sz w:val="22"/>
          <w:szCs w:val="22"/>
        </w:rPr>
        <w:t>MLIV.INT1B Understand some subtleties of meaning, such as intent, humor, and tone, in a variety of level-appropriate works in the target language that are culturally authentic, such as radio and television segments or literary passages.</w:t>
      </w:r>
    </w:p>
    <w:p w:rsidR="003842EA" w:rsidRPr="00D51172" w:rsidRDefault="003842EA" w:rsidP="003842EA">
      <w:pPr>
        <w:rPr>
          <w:rFonts w:ascii="Calibri" w:hAnsi="Calibri" w:cs="Arial"/>
          <w:sz w:val="22"/>
          <w:szCs w:val="22"/>
        </w:rPr>
      </w:pPr>
      <w:r w:rsidRPr="00D51172">
        <w:rPr>
          <w:rFonts w:ascii="Calibri" w:hAnsi="Calibri" w:cs="Arial"/>
          <w:sz w:val="22"/>
          <w:szCs w:val="22"/>
        </w:rPr>
        <w:t>MLIV.INT1C Comprehend and react to current events and issues presented through print and electronic media.</w:t>
      </w:r>
    </w:p>
    <w:p w:rsidR="003842EA" w:rsidRPr="00D51172" w:rsidRDefault="003842EA" w:rsidP="003842EA">
      <w:pPr>
        <w:rPr>
          <w:rFonts w:ascii="Calibri" w:hAnsi="Calibri" w:cs="Arial"/>
          <w:sz w:val="22"/>
          <w:szCs w:val="22"/>
        </w:rPr>
      </w:pPr>
      <w:r w:rsidRPr="00D51172">
        <w:rPr>
          <w:rFonts w:ascii="Calibri" w:hAnsi="Calibri" w:cs="Arial"/>
          <w:sz w:val="22"/>
          <w:szCs w:val="22"/>
        </w:rPr>
        <w:t>MLIV.INT1D Understand simple connected discourse.</w:t>
      </w:r>
    </w:p>
    <w:p w:rsidR="003842EA" w:rsidRPr="00D51172" w:rsidRDefault="003842EA" w:rsidP="003842EA">
      <w:pPr>
        <w:rPr>
          <w:rFonts w:ascii="Calibri" w:hAnsi="Calibri" w:cs="Arial"/>
          <w:sz w:val="22"/>
          <w:szCs w:val="22"/>
        </w:rPr>
      </w:pPr>
      <w:r w:rsidRPr="00D51172">
        <w:rPr>
          <w:rFonts w:ascii="Calibri" w:hAnsi="Calibri" w:cs="Arial"/>
          <w:sz w:val="22"/>
          <w:szCs w:val="22"/>
        </w:rPr>
        <w:t>MLIV.INT1E Demonstrate Intermediate-Low to Intermediate-Mid proficiency in listening, viewing, and reading comprehension.</w:t>
      </w:r>
    </w:p>
    <w:p w:rsidR="003842EA" w:rsidRPr="00D51172" w:rsidRDefault="003842EA" w:rsidP="003842EA">
      <w:pPr>
        <w:rPr>
          <w:rFonts w:ascii="Calibri" w:hAnsi="Calibri" w:cs="Arial"/>
          <w:sz w:val="22"/>
          <w:szCs w:val="22"/>
        </w:rPr>
      </w:pPr>
      <w:r w:rsidRPr="00D51172">
        <w:rPr>
          <w:rFonts w:ascii="Calibri" w:hAnsi="Calibri" w:cs="Arial"/>
          <w:sz w:val="22"/>
          <w:szCs w:val="22"/>
        </w:rPr>
        <w:t>MLIV.P1A Summarize and communicate main ideas and supporting details from a variety of authentic language materials.</w:t>
      </w:r>
    </w:p>
    <w:p w:rsidR="003842EA" w:rsidRPr="00D51172" w:rsidRDefault="003842EA" w:rsidP="003842EA">
      <w:pPr>
        <w:rPr>
          <w:rFonts w:ascii="Calibri" w:hAnsi="Calibri" w:cs="Arial"/>
          <w:sz w:val="22"/>
          <w:szCs w:val="22"/>
        </w:rPr>
      </w:pPr>
      <w:r w:rsidRPr="00D51172">
        <w:rPr>
          <w:rFonts w:ascii="Calibri" w:hAnsi="Calibri" w:cs="Arial"/>
          <w:sz w:val="22"/>
          <w:szCs w:val="22"/>
        </w:rPr>
        <w:t xml:space="preserve">MLIV.P1B Produce brief oral presentations (minimal errors in present tense, some errors with past and future tenses), using visual and technological support as appropriate. </w:t>
      </w:r>
    </w:p>
    <w:p w:rsidR="003842EA" w:rsidRPr="00D51172" w:rsidRDefault="003842EA" w:rsidP="003842EA">
      <w:pPr>
        <w:rPr>
          <w:rFonts w:ascii="Calibri" w:hAnsi="Calibri" w:cs="Arial"/>
          <w:sz w:val="22"/>
          <w:szCs w:val="22"/>
        </w:rPr>
      </w:pPr>
      <w:r w:rsidRPr="00D51172">
        <w:rPr>
          <w:rFonts w:ascii="Calibri" w:hAnsi="Calibri" w:cs="Arial"/>
          <w:sz w:val="22"/>
          <w:szCs w:val="22"/>
        </w:rPr>
        <w:t>MLIV.P1C Write short, organized compositions (minimal errors in present tense, some errors with past and future tenses), using visual and technological support as appropriate.</w:t>
      </w:r>
    </w:p>
    <w:p w:rsidR="003842EA" w:rsidRPr="00D51172" w:rsidRDefault="003842EA" w:rsidP="003842EA">
      <w:pPr>
        <w:rPr>
          <w:rFonts w:ascii="Calibri" w:hAnsi="Calibri" w:cs="Arial"/>
          <w:sz w:val="22"/>
          <w:szCs w:val="22"/>
        </w:rPr>
      </w:pPr>
      <w:r w:rsidRPr="00D51172">
        <w:rPr>
          <w:rFonts w:ascii="Calibri" w:hAnsi="Calibri" w:cs="Arial"/>
          <w:sz w:val="22"/>
          <w:szCs w:val="22"/>
        </w:rPr>
        <w:t xml:space="preserve">MLIV.P1D Give prepared presentations (near full control of present, past, and future tenses), using visual and technological support as appropriate. </w:t>
      </w:r>
    </w:p>
    <w:p w:rsidR="007504AD" w:rsidRPr="003842EA" w:rsidRDefault="003842EA">
      <w:pPr>
        <w:rPr>
          <w:rFonts w:ascii="Calibri" w:hAnsi="Calibri" w:cs="Arial"/>
          <w:sz w:val="22"/>
          <w:szCs w:val="22"/>
        </w:rPr>
      </w:pPr>
      <w:r w:rsidRPr="00D51172">
        <w:rPr>
          <w:rFonts w:ascii="Calibri" w:hAnsi="Calibri" w:cs="Arial"/>
          <w:sz w:val="22"/>
          <w:szCs w:val="22"/>
        </w:rPr>
        <w:t>MLIV.P1E Demonstrate Intermediate-Low to Intermediate-Mid proficiency in oral and written presentations with respect to proper pronunciation, intonation, and writing mechanics.</w:t>
      </w:r>
      <w:bookmarkStart w:id="0" w:name="_GoBack"/>
      <w:bookmarkEnd w:id="0"/>
    </w:p>
    <w:sectPr w:rsidR="007504AD" w:rsidRPr="00384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2EA"/>
    <w:rsid w:val="003842EA"/>
    <w:rsid w:val="0075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DDD9E4-5D69-4DF6-9BFC-C0CD334C6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2EA"/>
    <w:pPr>
      <w:spacing w:before="120" w:after="120" w:line="276" w:lineRule="auto"/>
    </w:pPr>
    <w:rPr>
      <w:rFonts w:eastAsiaTheme="minorEastAsia"/>
      <w:sz w:val="18"/>
      <w:szCs w:val="1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Romero, Alejandro M</dc:creator>
  <cp:keywords/>
  <dc:description/>
  <cp:lastModifiedBy>Romero, Alejandro M</cp:lastModifiedBy>
  <cp:revision>1</cp:revision>
  <dcterms:created xsi:type="dcterms:W3CDTF">2016-08-04T00:49:00Z</dcterms:created>
  <dcterms:modified xsi:type="dcterms:W3CDTF">2016-08-04T00:49:00Z</dcterms:modified>
</cp:coreProperties>
</file>